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C016" w14:textId="3B6F7378" w:rsidR="00E07917" w:rsidRDefault="00E97CEC" w:rsidP="00937E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AF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2098B4B0" w14:textId="2C389C13" w:rsidR="00E07917" w:rsidRDefault="00236B17" w:rsidP="00937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</w:t>
      </w:r>
      <w:r w:rsidR="0092033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E07917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0921C5CA" w14:textId="77777777" w:rsidR="00937E46" w:rsidRDefault="00937E46" w:rsidP="00937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E94B5" w14:textId="46CA71D8" w:rsidR="00E07917" w:rsidRPr="00A940AF" w:rsidRDefault="00E07917" w:rsidP="00937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PREMIAÇÃO AUDIOVISUAL</w:t>
      </w:r>
    </w:p>
    <w:p w14:paraId="7FFA6D62" w14:textId="77777777" w:rsidR="00357C86" w:rsidRPr="00A940AF" w:rsidRDefault="00E97CEC" w:rsidP="00937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AF">
        <w:rPr>
          <w:rFonts w:ascii="Times New Roman" w:hAnsi="Times New Roman" w:cs="Times New Roman"/>
          <w:b/>
          <w:sz w:val="24"/>
          <w:szCs w:val="24"/>
        </w:rPr>
        <w:t>CRITÉRIOS DE SELEÇÃO E BÔNUS DE PONTUAÇÃO</w:t>
      </w:r>
    </w:p>
    <w:p w14:paraId="454346DB" w14:textId="77777777" w:rsidR="00357C86" w:rsidRPr="00A940AF" w:rsidRDefault="00357C86" w:rsidP="00A940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754"/>
        <w:gridCol w:w="3012"/>
      </w:tblGrid>
      <w:tr w:rsidR="00357C86" w:rsidRPr="00A940AF" w14:paraId="484C73A5" w14:textId="77777777" w:rsidTr="00937E46">
        <w:trPr>
          <w:trHeight w:val="344"/>
        </w:trPr>
        <w:tc>
          <w:tcPr>
            <w:tcW w:w="97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52B4" w14:textId="4B38D541" w:rsidR="00C43342" w:rsidRPr="00A940AF" w:rsidRDefault="00E97CEC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CRITÉRIOS OBRIGATÓRIOS</w:t>
            </w:r>
            <w:r w:rsidR="0093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3342">
              <w:rPr>
                <w:rFonts w:ascii="Times New Roman" w:hAnsi="Times New Roman" w:cs="Times New Roman"/>
                <w:b/>
                <w:sz w:val="24"/>
                <w:szCs w:val="24"/>
              </w:rPr>
              <w:t>PESSOA FÍSICA</w:t>
            </w:r>
          </w:p>
        </w:tc>
      </w:tr>
      <w:tr w:rsidR="00357C86" w:rsidRPr="00A940AF" w14:paraId="5065C858" w14:textId="77777777" w:rsidTr="00937E46">
        <w:trPr>
          <w:trHeight w:val="414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59E2" w14:textId="77777777" w:rsidR="00357C86" w:rsidRPr="00A940AF" w:rsidRDefault="00E97CEC" w:rsidP="00A940A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0959" w14:textId="77777777" w:rsidR="00357C86" w:rsidRPr="00A940AF" w:rsidRDefault="00E97CEC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516E" w14:textId="77777777" w:rsidR="00357C86" w:rsidRPr="00A940AF" w:rsidRDefault="00E97CEC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357C86" w:rsidRPr="00A940AF" w14:paraId="56CB99C2" w14:textId="77777777" w:rsidTr="00937E46">
        <w:trPr>
          <w:trHeight w:val="773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63C8" w14:textId="77777777" w:rsidR="00357C86" w:rsidRDefault="00E97CEC" w:rsidP="00937E46">
            <w:pPr>
              <w:widowControl w:val="0"/>
              <w:shd w:val="clear" w:color="auto" w:fill="FFFFFF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6BC3BA92" w14:textId="0F7DBA29" w:rsidR="00352196" w:rsidRPr="00352196" w:rsidRDefault="00352196" w:rsidP="00937E46">
            <w:pPr>
              <w:widowControl w:val="0"/>
              <w:shd w:val="clear" w:color="auto" w:fill="FFFFFF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196">
              <w:rPr>
                <w:rFonts w:ascii="Times New Roman" w:hAnsi="Times New Roman" w:cs="Times New Roman"/>
                <w:sz w:val="24"/>
                <w:szCs w:val="24"/>
              </w:rPr>
              <w:t>Portfólio Cultural</w:t>
            </w:r>
          </w:p>
        </w:tc>
        <w:tc>
          <w:tcPr>
            <w:tcW w:w="3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74BD" w14:textId="74480796" w:rsidR="00357C86" w:rsidRPr="00A940AF" w:rsidRDefault="008712D9" w:rsidP="00937E4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sz w:val="24"/>
                <w:szCs w:val="24"/>
              </w:rPr>
              <w:t>Reconhecida atuação</w:t>
            </w:r>
            <w:r w:rsidR="00E97CEC" w:rsidRPr="00A940AF">
              <w:rPr>
                <w:rFonts w:ascii="Times New Roman" w:hAnsi="Times New Roman" w:cs="Times New Roman"/>
                <w:sz w:val="24"/>
                <w:szCs w:val="24"/>
              </w:rPr>
              <w:t xml:space="preserve"> no segmento cultural </w:t>
            </w:r>
            <w:r w:rsidR="00B84AB6">
              <w:rPr>
                <w:rFonts w:ascii="Times New Roman" w:hAnsi="Times New Roman" w:cs="Times New Roman"/>
                <w:sz w:val="24"/>
                <w:szCs w:val="24"/>
              </w:rPr>
              <w:t>Audiovisual de Iturama</w:t>
            </w:r>
            <w:r w:rsidR="00DA2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60B0" w14:textId="77777777" w:rsidR="00357C86" w:rsidRPr="00A940AF" w:rsidRDefault="00357C86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F43E" w14:textId="46377233" w:rsidR="00357C86" w:rsidRPr="00A940AF" w:rsidRDefault="00B333D3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C3CB8B0" w14:textId="77777777" w:rsidR="00357C86" w:rsidRPr="00A940AF" w:rsidRDefault="00357C86" w:rsidP="00A940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D8B89" w14:textId="25D1138B" w:rsidR="00357C86" w:rsidRPr="00A940AF" w:rsidRDefault="00E97CEC" w:rsidP="00A940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 xml:space="preserve">Além da pontuação acima, </w:t>
      </w:r>
      <w:r w:rsidR="00FB39C6" w:rsidRPr="00A940AF">
        <w:rPr>
          <w:rFonts w:ascii="Times New Roman" w:hAnsi="Times New Roman" w:cs="Times New Roman"/>
          <w:sz w:val="24"/>
          <w:szCs w:val="24"/>
        </w:rPr>
        <w:t xml:space="preserve">o agente cultural </w:t>
      </w:r>
      <w:r w:rsidRPr="00A940AF">
        <w:rPr>
          <w:rFonts w:ascii="Times New Roman" w:hAnsi="Times New Roman" w:cs="Times New Roman"/>
          <w:sz w:val="24"/>
          <w:szCs w:val="24"/>
        </w:rPr>
        <w:t>pode receber bônus de pontuação, ou seja, uma pontuação extra, conforme critérios abaixo especificados:</w:t>
      </w:r>
      <w:r w:rsidRPr="00A940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393502" w14:textId="77777777" w:rsidR="00357C86" w:rsidRPr="00937E46" w:rsidRDefault="00357C86" w:rsidP="00A940AF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0"/>
        <w:tblW w:w="99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2"/>
        <w:gridCol w:w="3402"/>
        <w:gridCol w:w="3012"/>
        <w:gridCol w:w="10"/>
      </w:tblGrid>
      <w:tr w:rsidR="00357C86" w:rsidRPr="00A940AF" w14:paraId="3B91884E" w14:textId="77777777" w:rsidTr="00937E46">
        <w:trPr>
          <w:trHeight w:val="170"/>
        </w:trPr>
        <w:tc>
          <w:tcPr>
            <w:tcW w:w="99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38AA" w14:textId="7C40BD70" w:rsidR="00357C86" w:rsidRPr="00A940AF" w:rsidRDefault="00E97CEC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PONTUAÇÃO BÔNUS PARA </w:t>
            </w:r>
            <w:r w:rsidR="00FB39C6"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AGENTES CULTURAIS </w:t>
            </w: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PESSOAS FÍSICAS</w:t>
            </w:r>
          </w:p>
        </w:tc>
      </w:tr>
      <w:tr w:rsidR="00357C86" w:rsidRPr="00A940AF" w14:paraId="43FFB6D0" w14:textId="77777777" w:rsidTr="00937E46">
        <w:trPr>
          <w:gridAfter w:val="1"/>
          <w:wAfter w:w="10" w:type="dxa"/>
        </w:trPr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FB2A" w14:textId="77777777" w:rsidR="00357C86" w:rsidRPr="00A940AF" w:rsidRDefault="00E97CEC" w:rsidP="00A940A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6A80" w14:textId="77777777" w:rsidR="00357C86" w:rsidRPr="00A940AF" w:rsidRDefault="00E97CEC" w:rsidP="00A940A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8E16" w14:textId="0E2F8D8E" w:rsidR="00357C86" w:rsidRPr="00A940AF" w:rsidRDefault="00E51170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357C86" w:rsidRPr="00A940AF" w14:paraId="598F3259" w14:textId="77777777" w:rsidTr="00937E46">
        <w:trPr>
          <w:gridAfter w:val="1"/>
          <w:wAfter w:w="10" w:type="dxa"/>
          <w:trHeight w:val="599"/>
        </w:trPr>
        <w:tc>
          <w:tcPr>
            <w:tcW w:w="3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394F" w14:textId="12ADF87A" w:rsidR="00357C86" w:rsidRPr="00A940AF" w:rsidRDefault="00EB6CE9" w:rsidP="00A940AF">
            <w:pPr>
              <w:widowControl w:val="0"/>
              <w:shd w:val="clear" w:color="auto" w:fill="FFFFFF"/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DAA" w14:textId="0CA6F1D8" w:rsidR="00357C86" w:rsidRPr="00A940AF" w:rsidRDefault="00B333D3" w:rsidP="00A940A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cultural pessoa negra / indígena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C73C" w14:textId="77777777" w:rsidR="00357C86" w:rsidRPr="00A940AF" w:rsidRDefault="00357C86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38F8" w14:textId="139233B1" w:rsidR="00357C86" w:rsidRPr="00A940AF" w:rsidRDefault="0033599E" w:rsidP="00937E4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C86" w:rsidRPr="00A940AF" w14:paraId="3ABC75D4" w14:textId="77777777" w:rsidTr="00937E46">
        <w:trPr>
          <w:gridAfter w:val="1"/>
          <w:wAfter w:w="10" w:type="dxa"/>
          <w:trHeight w:val="85"/>
        </w:trPr>
        <w:tc>
          <w:tcPr>
            <w:tcW w:w="69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9CF0" w14:textId="77777777" w:rsidR="00357C86" w:rsidRPr="00A940AF" w:rsidRDefault="00E97CEC" w:rsidP="00937E4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0AF">
              <w:rPr>
                <w:rFonts w:ascii="Times New Roman" w:hAnsi="Times New Roman" w:cs="Times New Roman"/>
                <w:b/>
                <w:sz w:val="24"/>
                <w:szCs w:val="24"/>
              </w:rPr>
              <w:t>PONTUAÇÃO EXTRA TOTAL</w:t>
            </w:r>
          </w:p>
        </w:tc>
        <w:tc>
          <w:tcPr>
            <w:tcW w:w="3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748F" w14:textId="1977A6F1" w:rsidR="00357C86" w:rsidRPr="00A940AF" w:rsidRDefault="00746D92" w:rsidP="00937E4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CEC" w:rsidRPr="008E3AE3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</w:tr>
    </w:tbl>
    <w:p w14:paraId="6B0124CC" w14:textId="645E8FD2" w:rsidR="00357C86" w:rsidRPr="00937E46" w:rsidRDefault="00357C86" w:rsidP="00A940AF">
      <w:pPr>
        <w:spacing w:line="36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FA4706B" w14:textId="63CCD480" w:rsidR="00357C86" w:rsidRPr="00A940AF" w:rsidRDefault="00E97CEC" w:rsidP="00A940AF">
      <w:pPr>
        <w:numPr>
          <w:ilvl w:val="0"/>
          <w:numId w:val="2"/>
        </w:numPr>
        <w:spacing w:before="120"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 xml:space="preserve">A pontuação final de cada candidatura será </w:t>
      </w:r>
      <w:r w:rsidR="00A940AF" w:rsidRPr="00E81B5C">
        <w:rPr>
          <w:rFonts w:ascii="Times New Roman" w:hAnsi="Times New Roman" w:cs="Times New Roman"/>
          <w:sz w:val="24"/>
          <w:szCs w:val="24"/>
        </w:rPr>
        <w:t>a somatória dos pontos.</w:t>
      </w:r>
    </w:p>
    <w:p w14:paraId="52798586" w14:textId="77777777" w:rsidR="00357C86" w:rsidRPr="00A940AF" w:rsidRDefault="00E97CEC" w:rsidP="00A940A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 xml:space="preserve">Os critérios gerais são </w:t>
      </w:r>
      <w:r w:rsidRPr="005A6620">
        <w:rPr>
          <w:rFonts w:ascii="Times New Roman" w:hAnsi="Times New Roman" w:cs="Times New Roman"/>
          <w:sz w:val="24"/>
          <w:szCs w:val="24"/>
        </w:rPr>
        <w:t>eliminatórios,</w:t>
      </w:r>
      <w:r w:rsidRPr="00A940AF">
        <w:rPr>
          <w:rFonts w:ascii="Times New Roman" w:hAnsi="Times New Roman" w:cs="Times New Roman"/>
          <w:sz w:val="24"/>
          <w:szCs w:val="24"/>
        </w:rPr>
        <w:t xml:space="preserve"> de modo que, o agente cultural que receber pontuação 0 em algum dos critérios será desclassificado do Edital.</w:t>
      </w:r>
    </w:p>
    <w:p w14:paraId="1B04388E" w14:textId="045C3476" w:rsidR="00357C86" w:rsidRPr="00A940AF" w:rsidRDefault="00E97CEC" w:rsidP="00A940A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 xml:space="preserve">Os bônus de pontuação são cumulativos e não constituem critérios obrigatórios, de modo que a pontuação 0 em algum dos critérios não desclassifica o </w:t>
      </w:r>
      <w:r w:rsidR="00FB39C6" w:rsidRPr="00A940AF">
        <w:rPr>
          <w:rFonts w:ascii="Times New Roman" w:hAnsi="Times New Roman" w:cs="Times New Roman"/>
          <w:sz w:val="24"/>
          <w:szCs w:val="24"/>
        </w:rPr>
        <w:t>agente cultural</w:t>
      </w:r>
      <w:r w:rsidRPr="00A940AF">
        <w:rPr>
          <w:rFonts w:ascii="Times New Roman" w:hAnsi="Times New Roman" w:cs="Times New Roman"/>
          <w:sz w:val="24"/>
          <w:szCs w:val="24"/>
        </w:rPr>
        <w:t>.</w:t>
      </w:r>
    </w:p>
    <w:p w14:paraId="1CB62578" w14:textId="0996EE5C" w:rsidR="00357C86" w:rsidRDefault="00E97CEC" w:rsidP="00B333D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 xml:space="preserve">Em caso de empate, </w:t>
      </w:r>
      <w:r w:rsidR="00A940AF" w:rsidRPr="00A940AF">
        <w:rPr>
          <w:rFonts w:ascii="Times New Roman" w:hAnsi="Times New Roman" w:cs="Times New Roman"/>
          <w:sz w:val="24"/>
          <w:szCs w:val="24"/>
        </w:rPr>
        <w:t>serão</w:t>
      </w:r>
      <w:r w:rsidRPr="00A940AF">
        <w:rPr>
          <w:rFonts w:ascii="Times New Roman" w:hAnsi="Times New Roman" w:cs="Times New Roman"/>
          <w:sz w:val="24"/>
          <w:szCs w:val="24"/>
        </w:rPr>
        <w:t xml:space="preserve"> utilizados para fins de </w:t>
      </w:r>
      <w:r w:rsidR="00A940AF" w:rsidRPr="00A940AF">
        <w:rPr>
          <w:rFonts w:ascii="Times New Roman" w:hAnsi="Times New Roman" w:cs="Times New Roman"/>
          <w:sz w:val="24"/>
          <w:szCs w:val="24"/>
        </w:rPr>
        <w:t>classificação</w:t>
      </w:r>
      <w:r w:rsidRPr="00A940AF">
        <w:rPr>
          <w:rFonts w:ascii="Times New Roman" w:hAnsi="Times New Roman" w:cs="Times New Roman"/>
          <w:sz w:val="24"/>
          <w:szCs w:val="24"/>
        </w:rPr>
        <w:t xml:space="preserve"> </w:t>
      </w:r>
      <w:r w:rsidR="00B333D3">
        <w:rPr>
          <w:rFonts w:ascii="Times New Roman" w:hAnsi="Times New Roman" w:cs="Times New Roman"/>
          <w:sz w:val="24"/>
          <w:szCs w:val="24"/>
        </w:rPr>
        <w:t>o agente cultural com maior tempo de atuação, persistindo empate segue a classificação por maior idade.</w:t>
      </w:r>
    </w:p>
    <w:p w14:paraId="270C6FF7" w14:textId="0B433B19" w:rsidR="00357C86" w:rsidRPr="00A940AF" w:rsidRDefault="00E97CEC" w:rsidP="00A940A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>Serão considerados aptas os agentes culturais</w:t>
      </w:r>
      <w:r w:rsidR="006B6BC3" w:rsidRPr="00A940AF">
        <w:rPr>
          <w:rFonts w:ascii="Times New Roman" w:hAnsi="Times New Roman" w:cs="Times New Roman"/>
          <w:sz w:val="24"/>
          <w:szCs w:val="24"/>
        </w:rPr>
        <w:t xml:space="preserve"> </w:t>
      </w:r>
      <w:r w:rsidRPr="00A940AF">
        <w:rPr>
          <w:rFonts w:ascii="Times New Roman" w:hAnsi="Times New Roman" w:cs="Times New Roman"/>
          <w:sz w:val="24"/>
          <w:szCs w:val="24"/>
        </w:rPr>
        <w:t xml:space="preserve">que receberem </w:t>
      </w:r>
      <w:r w:rsidR="00B333D3">
        <w:rPr>
          <w:rFonts w:ascii="Times New Roman" w:hAnsi="Times New Roman" w:cs="Times New Roman"/>
          <w:sz w:val="24"/>
          <w:szCs w:val="24"/>
        </w:rPr>
        <w:t>nota final igual ou superior a 2</w:t>
      </w:r>
      <w:r w:rsidRPr="00A940AF">
        <w:rPr>
          <w:rFonts w:ascii="Times New Roman" w:hAnsi="Times New Roman" w:cs="Times New Roman"/>
          <w:sz w:val="24"/>
          <w:szCs w:val="24"/>
        </w:rPr>
        <w:t>0 pontos.</w:t>
      </w:r>
    </w:p>
    <w:p w14:paraId="08687DE0" w14:textId="68C63DFA" w:rsidR="00357C86" w:rsidRPr="00937E46" w:rsidRDefault="00E97CEC" w:rsidP="00937E4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>A falsidade de informações acarretará desclassificação, podendo ensejar, ainda, a aplicação de sanções administrativas ou criminais</w:t>
      </w:r>
      <w:r w:rsidR="00937E46">
        <w:rPr>
          <w:rFonts w:ascii="Times New Roman" w:hAnsi="Times New Roman" w:cs="Times New Roman"/>
          <w:sz w:val="24"/>
          <w:szCs w:val="24"/>
        </w:rPr>
        <w:t>.</w:t>
      </w:r>
    </w:p>
    <w:sectPr w:rsidR="00357C86" w:rsidRPr="00937E46" w:rsidSect="00C46167">
      <w:headerReference w:type="default" r:id="rId8"/>
      <w:footerReference w:type="default" r:id="rId9"/>
      <w:pgSz w:w="11909" w:h="16834"/>
      <w:pgMar w:top="21" w:right="1440" w:bottom="3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9EFB" w14:textId="77777777" w:rsidR="00D11532" w:rsidRDefault="00D11532">
      <w:pPr>
        <w:spacing w:line="240" w:lineRule="auto"/>
      </w:pPr>
      <w:r>
        <w:separator/>
      </w:r>
    </w:p>
  </w:endnote>
  <w:endnote w:type="continuationSeparator" w:id="0">
    <w:p w14:paraId="54E552B3" w14:textId="77777777" w:rsidR="00D11532" w:rsidRDefault="00D11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59D3" w14:textId="191C7685" w:rsidR="00357C86" w:rsidRDefault="00E97CEC">
    <w:pPr>
      <w:jc w:val="right"/>
    </w:pPr>
    <w:r>
      <w:fldChar w:fldCharType="begin"/>
    </w:r>
    <w:r>
      <w:instrText>PAGE</w:instrText>
    </w:r>
    <w:r>
      <w:fldChar w:fldCharType="separate"/>
    </w:r>
    <w:r w:rsidR="009203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D8CF" w14:textId="77777777" w:rsidR="00D11532" w:rsidRDefault="00D11532">
      <w:pPr>
        <w:spacing w:line="240" w:lineRule="auto"/>
      </w:pPr>
      <w:r>
        <w:separator/>
      </w:r>
    </w:p>
  </w:footnote>
  <w:footnote w:type="continuationSeparator" w:id="0">
    <w:p w14:paraId="36B2D79D" w14:textId="77777777" w:rsidR="00D11532" w:rsidRDefault="00D11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1847" w14:textId="77777777" w:rsidR="00C46167" w:rsidRDefault="00C46167" w:rsidP="00C46167">
    <w:pPr>
      <w:tabs>
        <w:tab w:val="center" w:pos="4252"/>
        <w:tab w:val="right" w:pos="8504"/>
      </w:tabs>
      <w:spacing w:line="240" w:lineRule="auto"/>
      <w:jc w:val="center"/>
    </w:pPr>
  </w:p>
  <w:p w14:paraId="27B33629" w14:textId="10A95B1E" w:rsidR="00C46167" w:rsidRDefault="00C46167" w:rsidP="00C46167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b/>
        <w:sz w:val="36"/>
        <w:szCs w:val="40"/>
      </w:rPr>
    </w:pPr>
    <w:r>
      <w:rPr>
        <w:rFonts w:asciiTheme="minorHAnsi" w:eastAsiaTheme="minorHAnsi" w:hAnsiTheme="minorHAnsi" w:cstheme="minorBidi"/>
        <w:noProof/>
        <w:kern w:val="2"/>
      </w:rPr>
      <w:drawing>
        <wp:anchor distT="0" distB="0" distL="114300" distR="114300" simplePos="0" relativeHeight="251656192" behindDoc="0" locked="0" layoutInCell="1" allowOverlap="1" wp14:anchorId="78A07AA2" wp14:editId="126CAE1D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kern w:val="2"/>
      </w:rPr>
      <w:drawing>
        <wp:anchor distT="0" distB="0" distL="114300" distR="114300" simplePos="0" relativeHeight="251660288" behindDoc="1" locked="0" layoutInCell="1" allowOverlap="1" wp14:anchorId="3F8D9D7A" wp14:editId="7E147074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14" name="Imagem 1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1789F" w14:textId="77777777" w:rsidR="00C46167" w:rsidRDefault="00C46167" w:rsidP="00C46167">
    <w:pPr>
      <w:widowControl w:val="0"/>
      <w:tabs>
        <w:tab w:val="center" w:pos="4252"/>
        <w:tab w:val="right" w:pos="8504"/>
      </w:tabs>
      <w:autoSpaceDE w:val="0"/>
      <w:autoSpaceDN w:val="0"/>
      <w:spacing w:line="240" w:lineRule="auto"/>
      <w:jc w:val="center"/>
      <w:rPr>
        <w:rFonts w:ascii="Arial MT" w:eastAsia="Times New Roman" w:hAnsi="Arial MT" w:cs="Times New Roman"/>
        <w:sz w:val="14"/>
        <w:szCs w:val="16"/>
      </w:rPr>
    </w:pPr>
    <w:r>
      <w:rPr>
        <w:rFonts w:ascii="Arial MT" w:eastAsia="Times New Roman" w:hAnsi="Arial MT" w:cs="Times New Roman"/>
        <w:b/>
        <w:sz w:val="36"/>
        <w:szCs w:val="40"/>
      </w:rPr>
      <w:t>PREFEITURA MUNICIPAL DE ITURAMA</w:t>
    </w:r>
  </w:p>
  <w:p w14:paraId="01ED284F" w14:textId="77777777" w:rsidR="00C46167" w:rsidRDefault="00C46167" w:rsidP="00C46167">
    <w:pPr>
      <w:tabs>
        <w:tab w:val="right" w:pos="13183"/>
      </w:tabs>
      <w:autoSpaceDN w:val="0"/>
      <w:spacing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</w:rPr>
    </w:pPr>
    <w:r>
      <w:rPr>
        <w:rFonts w:ascii="Arial MT" w:eastAsia="Times New Roman" w:hAnsi="Arial MT" w:cs="Times New Roman"/>
        <w:b/>
        <w:sz w:val="24"/>
        <w:szCs w:val="24"/>
      </w:rPr>
      <w:t>SECRETARIA MUNICIPAL DE CULTURA</w:t>
    </w:r>
  </w:p>
  <w:p w14:paraId="1474071B" w14:textId="278ED0D5" w:rsidR="005A3D5C" w:rsidRDefault="005A3D5C" w:rsidP="005A3D5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6"/>
    <w:rsid w:val="0009111B"/>
    <w:rsid w:val="001065ED"/>
    <w:rsid w:val="001201F4"/>
    <w:rsid w:val="00124181"/>
    <w:rsid w:val="00236B17"/>
    <w:rsid w:val="002451B2"/>
    <w:rsid w:val="00261274"/>
    <w:rsid w:val="002D2774"/>
    <w:rsid w:val="00320396"/>
    <w:rsid w:val="0033599E"/>
    <w:rsid w:val="00352196"/>
    <w:rsid w:val="00357C86"/>
    <w:rsid w:val="003C266D"/>
    <w:rsid w:val="004B696C"/>
    <w:rsid w:val="00534531"/>
    <w:rsid w:val="005A3D5C"/>
    <w:rsid w:val="005A6620"/>
    <w:rsid w:val="005B360E"/>
    <w:rsid w:val="00624A95"/>
    <w:rsid w:val="006B6BC3"/>
    <w:rsid w:val="006F0CB0"/>
    <w:rsid w:val="00746D92"/>
    <w:rsid w:val="008712D9"/>
    <w:rsid w:val="00874A99"/>
    <w:rsid w:val="00890199"/>
    <w:rsid w:val="008E3AE3"/>
    <w:rsid w:val="009176E0"/>
    <w:rsid w:val="0092033E"/>
    <w:rsid w:val="00937E46"/>
    <w:rsid w:val="009503DC"/>
    <w:rsid w:val="00A940AF"/>
    <w:rsid w:val="00AD0876"/>
    <w:rsid w:val="00B333D3"/>
    <w:rsid w:val="00B35585"/>
    <w:rsid w:val="00B84AB6"/>
    <w:rsid w:val="00BC1EA9"/>
    <w:rsid w:val="00C43342"/>
    <w:rsid w:val="00C46167"/>
    <w:rsid w:val="00C646E8"/>
    <w:rsid w:val="00CC6C78"/>
    <w:rsid w:val="00D11532"/>
    <w:rsid w:val="00D304A0"/>
    <w:rsid w:val="00D35EDF"/>
    <w:rsid w:val="00D91A60"/>
    <w:rsid w:val="00DA21C4"/>
    <w:rsid w:val="00E07917"/>
    <w:rsid w:val="00E32FF5"/>
    <w:rsid w:val="00E51170"/>
    <w:rsid w:val="00E81B5C"/>
    <w:rsid w:val="00E97CEC"/>
    <w:rsid w:val="00EB6CE9"/>
    <w:rsid w:val="00EF1C6A"/>
    <w:rsid w:val="00F03CC7"/>
    <w:rsid w:val="00FB39C6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FB56"/>
  <w15:docId w15:val="{D516D01B-5C2B-4748-B720-F49B405D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3D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D5C"/>
  </w:style>
  <w:style w:type="paragraph" w:styleId="Rodap">
    <w:name w:val="footer"/>
    <w:basedOn w:val="Normal"/>
    <w:link w:val="RodapChar"/>
    <w:uiPriority w:val="99"/>
    <w:unhideWhenUsed/>
    <w:rsid w:val="005A3D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D5C"/>
  </w:style>
  <w:style w:type="paragraph" w:styleId="Textodebalo">
    <w:name w:val="Balloon Text"/>
    <w:basedOn w:val="Normal"/>
    <w:link w:val="TextodebaloChar"/>
    <w:uiPriority w:val="99"/>
    <w:semiHidden/>
    <w:unhideWhenUsed/>
    <w:rsid w:val="00B84A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EFD2-D169-403F-9745-2C9EDB1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User</cp:lastModifiedBy>
  <cp:revision>43</cp:revision>
  <dcterms:created xsi:type="dcterms:W3CDTF">2023-07-21T14:05:00Z</dcterms:created>
  <dcterms:modified xsi:type="dcterms:W3CDTF">2023-11-24T16:23:00Z</dcterms:modified>
</cp:coreProperties>
</file>